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5D9" w:rsidRDefault="007305D9" w:rsidP="00FE2C85">
      <w:pPr>
        <w:spacing w:line="276" w:lineRule="auto"/>
        <w:jc w:val="center"/>
        <w:rPr>
          <w:rFonts w:ascii="Times New Roman" w:hAnsi="Times New Roman" w:cs="Times New Roman"/>
          <w:sz w:val="24"/>
          <w:szCs w:val="24"/>
        </w:rPr>
      </w:pPr>
      <w:r w:rsidRPr="003B1B93">
        <w:rPr>
          <w:rFonts w:ascii="Times New Roman" w:hAnsi="Times New Roman" w:cs="Times New Roman"/>
          <w:sz w:val="24"/>
          <w:szCs w:val="24"/>
        </w:rPr>
        <w:t>FOR IMMEDIATE RELEASE</w:t>
      </w:r>
    </w:p>
    <w:p w:rsidR="00341B3C" w:rsidRDefault="00341B3C" w:rsidP="00127066">
      <w:pPr>
        <w:spacing w:line="276" w:lineRule="auto"/>
        <w:jc w:val="center"/>
        <w:rPr>
          <w:rFonts w:ascii="Times New Roman" w:hAnsi="Times New Roman" w:cs="Times New Roman"/>
          <w:sz w:val="24"/>
          <w:szCs w:val="24"/>
        </w:rPr>
      </w:pPr>
      <w:r>
        <w:rPr>
          <w:rFonts w:ascii="Times New Roman" w:hAnsi="Times New Roman" w:cs="Times New Roman"/>
          <w:sz w:val="24"/>
          <w:szCs w:val="24"/>
        </w:rPr>
        <w:t>03/08/2021</w:t>
      </w:r>
    </w:p>
    <w:tbl>
      <w:tblPr>
        <w:tblStyle w:val="TableGrid"/>
        <w:tblW w:w="10817" w:type="dxa"/>
        <w:tblLook w:val="04A0" w:firstRow="1" w:lastRow="0" w:firstColumn="1" w:lastColumn="0" w:noHBand="0" w:noVBand="1"/>
      </w:tblPr>
      <w:tblGrid>
        <w:gridCol w:w="5411"/>
        <w:gridCol w:w="5406"/>
      </w:tblGrid>
      <w:tr w:rsidR="00341B3C" w:rsidRPr="0036346A" w:rsidTr="00461DFF">
        <w:trPr>
          <w:trHeight w:val="339"/>
        </w:trPr>
        <w:tc>
          <w:tcPr>
            <w:tcW w:w="5411" w:type="dxa"/>
            <w:tcBorders>
              <w:top w:val="nil"/>
              <w:left w:val="nil"/>
              <w:bottom w:val="nil"/>
              <w:right w:val="nil"/>
            </w:tcBorders>
          </w:tcPr>
          <w:p w:rsidR="00341B3C" w:rsidRPr="001A40BD" w:rsidRDefault="00341B3C" w:rsidP="00461DFF">
            <w:pPr>
              <w:spacing w:after="0"/>
              <w:rPr>
                <w:b/>
                <w:u w:val="single"/>
              </w:rPr>
            </w:pPr>
            <w:r>
              <w:rPr>
                <w:b/>
              </w:rPr>
              <w:t>DANVERS HISTORICAL SOCIETY</w:t>
            </w:r>
          </w:p>
        </w:tc>
        <w:tc>
          <w:tcPr>
            <w:tcW w:w="5406" w:type="dxa"/>
            <w:tcBorders>
              <w:top w:val="nil"/>
              <w:left w:val="nil"/>
              <w:bottom w:val="nil"/>
              <w:right w:val="nil"/>
            </w:tcBorders>
          </w:tcPr>
          <w:p w:rsidR="00341B3C" w:rsidRPr="001A40BD" w:rsidRDefault="00341B3C" w:rsidP="00461DFF">
            <w:pPr>
              <w:spacing w:after="0"/>
              <w:jc w:val="right"/>
              <w:rPr>
                <w:b/>
              </w:rPr>
            </w:pPr>
            <w:r w:rsidRPr="001A40BD">
              <w:rPr>
                <w:b/>
              </w:rPr>
              <w:t>PRESS CONTACT</w:t>
            </w:r>
            <w:r>
              <w:rPr>
                <w:b/>
              </w:rPr>
              <w:t>S</w:t>
            </w:r>
          </w:p>
        </w:tc>
      </w:tr>
      <w:tr w:rsidR="00341B3C" w:rsidTr="00461DFF">
        <w:trPr>
          <w:trHeight w:val="339"/>
        </w:trPr>
        <w:tc>
          <w:tcPr>
            <w:tcW w:w="5411" w:type="dxa"/>
            <w:tcBorders>
              <w:top w:val="nil"/>
              <w:left w:val="nil"/>
              <w:bottom w:val="nil"/>
              <w:right w:val="nil"/>
            </w:tcBorders>
          </w:tcPr>
          <w:p w:rsidR="00341B3C" w:rsidRDefault="00341B3C" w:rsidP="00461DFF">
            <w:pPr>
              <w:spacing w:after="0"/>
            </w:pPr>
            <w:r>
              <w:t xml:space="preserve">Web: </w:t>
            </w:r>
            <w:r w:rsidRPr="001A40BD">
              <w:t>www.DanversHistory.org</w:t>
            </w:r>
          </w:p>
        </w:tc>
        <w:tc>
          <w:tcPr>
            <w:tcW w:w="5406" w:type="dxa"/>
            <w:tcBorders>
              <w:top w:val="nil"/>
              <w:left w:val="nil"/>
              <w:bottom w:val="nil"/>
              <w:right w:val="nil"/>
            </w:tcBorders>
          </w:tcPr>
          <w:p w:rsidR="00341B3C" w:rsidRDefault="00341B3C" w:rsidP="00461DFF">
            <w:pPr>
              <w:spacing w:after="0"/>
              <w:jc w:val="right"/>
            </w:pPr>
            <w:r>
              <w:t xml:space="preserve">Laura Cilley </w:t>
            </w:r>
          </w:p>
        </w:tc>
      </w:tr>
      <w:tr w:rsidR="00341B3C" w:rsidTr="00461DFF">
        <w:trPr>
          <w:trHeight w:val="350"/>
        </w:trPr>
        <w:tc>
          <w:tcPr>
            <w:tcW w:w="5411" w:type="dxa"/>
            <w:tcBorders>
              <w:top w:val="nil"/>
              <w:left w:val="nil"/>
              <w:bottom w:val="nil"/>
              <w:right w:val="nil"/>
            </w:tcBorders>
          </w:tcPr>
          <w:p w:rsidR="00341B3C" w:rsidRDefault="00341B3C" w:rsidP="00461DFF">
            <w:pPr>
              <w:spacing w:after="0"/>
            </w:pPr>
            <w:r>
              <w:t>Facebook: @</w:t>
            </w:r>
            <w:proofErr w:type="spellStart"/>
            <w:r>
              <w:t>danvershistory</w:t>
            </w:r>
            <w:proofErr w:type="spellEnd"/>
          </w:p>
        </w:tc>
        <w:tc>
          <w:tcPr>
            <w:tcW w:w="5406" w:type="dxa"/>
            <w:tcBorders>
              <w:top w:val="nil"/>
              <w:left w:val="nil"/>
              <w:bottom w:val="nil"/>
              <w:right w:val="nil"/>
            </w:tcBorders>
          </w:tcPr>
          <w:p w:rsidR="00341B3C" w:rsidRDefault="00341B3C" w:rsidP="00461DFF">
            <w:pPr>
              <w:spacing w:after="0"/>
              <w:jc w:val="right"/>
            </w:pPr>
            <w:r>
              <w:t>Nora Whouley</w:t>
            </w:r>
          </w:p>
        </w:tc>
      </w:tr>
      <w:tr w:rsidR="00341B3C" w:rsidTr="00461DFF">
        <w:trPr>
          <w:trHeight w:val="339"/>
        </w:trPr>
        <w:tc>
          <w:tcPr>
            <w:tcW w:w="5411" w:type="dxa"/>
            <w:tcBorders>
              <w:top w:val="nil"/>
              <w:left w:val="nil"/>
              <w:bottom w:val="nil"/>
              <w:right w:val="nil"/>
            </w:tcBorders>
          </w:tcPr>
          <w:p w:rsidR="00341B3C" w:rsidRDefault="00341B3C" w:rsidP="00461DFF">
            <w:pPr>
              <w:spacing w:after="0"/>
            </w:pPr>
            <w:r>
              <w:t>Instagram: #</w:t>
            </w:r>
            <w:proofErr w:type="spellStart"/>
            <w:r>
              <w:t>danvershistory</w:t>
            </w:r>
            <w:proofErr w:type="spellEnd"/>
          </w:p>
        </w:tc>
        <w:tc>
          <w:tcPr>
            <w:tcW w:w="5406" w:type="dxa"/>
            <w:tcBorders>
              <w:top w:val="nil"/>
              <w:left w:val="nil"/>
              <w:bottom w:val="nil"/>
              <w:right w:val="nil"/>
            </w:tcBorders>
          </w:tcPr>
          <w:p w:rsidR="00341B3C" w:rsidRDefault="00341B3C" w:rsidP="00461DFF">
            <w:pPr>
              <w:spacing w:after="0"/>
              <w:jc w:val="right"/>
            </w:pPr>
            <w:hyperlink r:id="rId4" w:history="1">
              <w:r w:rsidRPr="00F613F3">
                <w:rPr>
                  <w:rStyle w:val="Hyperlink"/>
                </w:rPr>
                <w:t>dhs@danvershistory.org</w:t>
              </w:r>
            </w:hyperlink>
          </w:p>
        </w:tc>
      </w:tr>
      <w:tr w:rsidR="00341B3C" w:rsidTr="00461DFF">
        <w:trPr>
          <w:trHeight w:val="339"/>
        </w:trPr>
        <w:tc>
          <w:tcPr>
            <w:tcW w:w="5411" w:type="dxa"/>
            <w:tcBorders>
              <w:top w:val="nil"/>
              <w:left w:val="nil"/>
              <w:bottom w:val="nil"/>
              <w:right w:val="nil"/>
            </w:tcBorders>
          </w:tcPr>
          <w:p w:rsidR="00341B3C" w:rsidRDefault="00341B3C" w:rsidP="00461DFF">
            <w:pPr>
              <w:spacing w:after="0"/>
            </w:pPr>
            <w:r>
              <w:t>Twitter: @</w:t>
            </w:r>
            <w:proofErr w:type="spellStart"/>
            <w:r>
              <w:t>DhsSociety</w:t>
            </w:r>
            <w:proofErr w:type="spellEnd"/>
          </w:p>
        </w:tc>
        <w:tc>
          <w:tcPr>
            <w:tcW w:w="5406" w:type="dxa"/>
            <w:tcBorders>
              <w:top w:val="nil"/>
              <w:left w:val="nil"/>
              <w:bottom w:val="nil"/>
              <w:right w:val="nil"/>
            </w:tcBorders>
          </w:tcPr>
          <w:p w:rsidR="00341B3C" w:rsidRDefault="00341B3C" w:rsidP="00461DFF">
            <w:pPr>
              <w:spacing w:after="0"/>
              <w:jc w:val="right"/>
            </w:pPr>
            <w:r>
              <w:t>(978) 777-1666</w:t>
            </w:r>
          </w:p>
        </w:tc>
      </w:tr>
    </w:tbl>
    <w:p w:rsidR="00341B3C" w:rsidRDefault="00341B3C" w:rsidP="004C7547">
      <w:pPr>
        <w:spacing w:line="276" w:lineRule="auto"/>
        <w:jc w:val="both"/>
        <w:rPr>
          <w:rFonts w:ascii="Times New Roman" w:hAnsi="Times New Roman" w:cs="Times New Roman"/>
          <w:sz w:val="24"/>
          <w:szCs w:val="24"/>
        </w:rPr>
      </w:pPr>
    </w:p>
    <w:p w:rsidR="00341B3C" w:rsidRDefault="00127066" w:rsidP="004C7547">
      <w:pPr>
        <w:spacing w:line="276" w:lineRule="auto"/>
        <w:jc w:val="both"/>
        <w:rPr>
          <w:rFonts w:ascii="Times New Roman" w:hAnsi="Times New Roman" w:cs="Times New Roman"/>
          <w:sz w:val="24"/>
          <w:szCs w:val="24"/>
        </w:rPr>
      </w:pPr>
      <w:r w:rsidRPr="00511925">
        <w:rPr>
          <w:rFonts w:ascii="Times New Roman" w:hAnsi="Times New Roman" w:cs="Times New Roman"/>
          <w:b/>
          <w:sz w:val="24"/>
          <w:szCs w:val="24"/>
        </w:rPr>
        <w:t>Danvers, MA</w:t>
      </w:r>
      <w:r>
        <w:rPr>
          <w:rFonts w:ascii="Times New Roman" w:hAnsi="Times New Roman" w:cs="Times New Roman"/>
          <w:sz w:val="24"/>
          <w:szCs w:val="24"/>
        </w:rPr>
        <w:t xml:space="preserve"> - </w:t>
      </w:r>
      <w:r w:rsidR="007305D9" w:rsidRPr="003B1B93">
        <w:rPr>
          <w:rFonts w:ascii="Times New Roman" w:hAnsi="Times New Roman" w:cs="Times New Roman"/>
          <w:sz w:val="24"/>
          <w:szCs w:val="24"/>
        </w:rPr>
        <w:t>Danvers Historical Society announces the Anne L. Page Scholarship</w:t>
      </w:r>
    </w:p>
    <w:p w:rsidR="00FE180D" w:rsidRPr="004C7547" w:rsidRDefault="00FE180D" w:rsidP="004C7547">
      <w:pPr>
        <w:spacing w:line="276" w:lineRule="auto"/>
        <w:jc w:val="both"/>
        <w:rPr>
          <w:rFonts w:ascii="Times New Roman" w:hAnsi="Times New Roman" w:cs="Times New Roman"/>
          <w:sz w:val="24"/>
          <w:szCs w:val="24"/>
        </w:rPr>
      </w:pPr>
      <w:r w:rsidRPr="004C7547">
        <w:rPr>
          <w:rFonts w:ascii="Times New Roman" w:hAnsi="Times New Roman" w:cs="Times New Roman"/>
          <w:sz w:val="24"/>
          <w:szCs w:val="24"/>
        </w:rPr>
        <w:t>The Anne L. Page Scholarship is administered annually by the Danvers Historical Society and funded by its members</w:t>
      </w:r>
      <w:r w:rsidR="00114F6F">
        <w:rPr>
          <w:rFonts w:ascii="Times New Roman" w:hAnsi="Times New Roman" w:cs="Times New Roman"/>
          <w:sz w:val="24"/>
          <w:szCs w:val="24"/>
        </w:rPr>
        <w:t>. The scholarship award, in 2021</w:t>
      </w:r>
      <w:r w:rsidRPr="004C7547">
        <w:rPr>
          <w:rFonts w:ascii="Times New Roman" w:hAnsi="Times New Roman" w:cs="Times New Roman"/>
          <w:sz w:val="24"/>
          <w:szCs w:val="24"/>
        </w:rPr>
        <w:t xml:space="preserve">, is $200. </w:t>
      </w:r>
    </w:p>
    <w:p w:rsidR="00FE180D" w:rsidRPr="004C7547" w:rsidRDefault="00FE180D" w:rsidP="004C7547">
      <w:pPr>
        <w:spacing w:line="276" w:lineRule="auto"/>
        <w:jc w:val="both"/>
        <w:rPr>
          <w:rFonts w:ascii="Times New Roman" w:hAnsi="Times New Roman" w:cs="Times New Roman"/>
          <w:sz w:val="24"/>
          <w:szCs w:val="24"/>
        </w:rPr>
      </w:pPr>
      <w:r w:rsidRPr="004C7547">
        <w:rPr>
          <w:rFonts w:ascii="Times New Roman" w:hAnsi="Times New Roman" w:cs="Times New Roman"/>
          <w:sz w:val="24"/>
          <w:szCs w:val="24"/>
        </w:rPr>
        <w:t>This scholarship honors Anne L. Page, who opened the first kindergarten in Essex County at the Jeremiah Page House in Danvers Square. Around 1850 she opened a school for very young children between the ages of 3 to 6. She believed Plato's words</w:t>
      </w:r>
      <w:r w:rsidR="00114F6F">
        <w:rPr>
          <w:rFonts w:ascii="Times New Roman" w:hAnsi="Times New Roman" w:cs="Times New Roman"/>
          <w:sz w:val="24"/>
          <w:szCs w:val="24"/>
        </w:rPr>
        <w:t xml:space="preserve"> that the</w:t>
      </w:r>
      <w:r w:rsidRPr="004C7547">
        <w:rPr>
          <w:rFonts w:ascii="Times New Roman" w:hAnsi="Times New Roman" w:cs="Times New Roman"/>
          <w:sz w:val="24"/>
          <w:szCs w:val="24"/>
        </w:rPr>
        <w:t xml:space="preserve"> “. . . power of children's love of play should be used in education”, and in Froebel’s philosophy of creating fun ways to learn. Anne, along with Elizabeth Peabody and Mary Mann, founded the American Froebel Union, to advance early childhood education.</w:t>
      </w:r>
    </w:p>
    <w:p w:rsidR="00143218" w:rsidRDefault="007305D9" w:rsidP="00FE2C85">
      <w:pPr>
        <w:spacing w:line="276" w:lineRule="auto"/>
        <w:jc w:val="both"/>
        <w:rPr>
          <w:rFonts w:ascii="Times New Roman" w:hAnsi="Times New Roman" w:cs="Times New Roman"/>
          <w:sz w:val="24"/>
          <w:szCs w:val="24"/>
        </w:rPr>
      </w:pPr>
      <w:r w:rsidRPr="004C7547">
        <w:rPr>
          <w:rFonts w:ascii="Times New Roman" w:hAnsi="Times New Roman" w:cs="Times New Roman"/>
          <w:sz w:val="24"/>
          <w:szCs w:val="24"/>
        </w:rPr>
        <w:t xml:space="preserve">This opportunity is available to a Danvers High School senior who has been accepted into a post-secondary education program that offers a certification training and/or a degree. The candidate must </w:t>
      </w:r>
      <w:r w:rsidR="004C7547" w:rsidRPr="004C7547">
        <w:rPr>
          <w:rFonts w:ascii="Times New Roman" w:hAnsi="Times New Roman" w:cs="Times New Roman"/>
          <w:sz w:val="24"/>
          <w:szCs w:val="24"/>
        </w:rPr>
        <w:t xml:space="preserve">have </w:t>
      </w:r>
      <w:r w:rsidRPr="004C7547">
        <w:rPr>
          <w:rFonts w:ascii="Times New Roman" w:hAnsi="Times New Roman" w:cs="Times New Roman"/>
          <w:sz w:val="24"/>
          <w:szCs w:val="24"/>
        </w:rPr>
        <w:t>exhibit</w:t>
      </w:r>
      <w:r w:rsidR="004C7547" w:rsidRPr="004C7547">
        <w:rPr>
          <w:rFonts w:ascii="Times New Roman" w:hAnsi="Times New Roman" w:cs="Times New Roman"/>
          <w:sz w:val="24"/>
          <w:szCs w:val="24"/>
        </w:rPr>
        <w:t xml:space="preserve">ed </w:t>
      </w:r>
      <w:r w:rsidRPr="004C7547">
        <w:rPr>
          <w:rFonts w:ascii="Times New Roman" w:hAnsi="Times New Roman" w:cs="Times New Roman"/>
          <w:sz w:val="24"/>
          <w:szCs w:val="24"/>
        </w:rPr>
        <w:t>consistent participation in one or more of the following programs: Danvers High School Life Skills Program, The Danvers Best Buddies Chapter, Unified Basketball, Northeast ARC Friends of Special Olympics-Danvers Track &amp; Field, DECA, and Student Assistantship Program</w:t>
      </w:r>
      <w:r w:rsidR="00FE2C85">
        <w:rPr>
          <w:rFonts w:ascii="Times New Roman" w:hAnsi="Times New Roman" w:cs="Times New Roman"/>
          <w:sz w:val="24"/>
          <w:szCs w:val="24"/>
        </w:rPr>
        <w:t>.</w:t>
      </w:r>
    </w:p>
    <w:p w:rsidR="00143218" w:rsidRDefault="00143218" w:rsidP="00FE2C85">
      <w:pPr>
        <w:spacing w:line="276" w:lineRule="auto"/>
        <w:jc w:val="both"/>
        <w:rPr>
          <w:rFonts w:ascii="Times New Roman" w:hAnsi="Times New Roman" w:cs="Times New Roman"/>
          <w:sz w:val="24"/>
          <w:szCs w:val="24"/>
        </w:rPr>
      </w:pPr>
      <w:r w:rsidRPr="00143218">
        <w:rPr>
          <w:rFonts w:ascii="Times New Roman" w:hAnsi="Times New Roman" w:cs="Times New Roman"/>
          <w:sz w:val="24"/>
          <w:szCs w:val="24"/>
        </w:rPr>
        <w:t xml:space="preserve">To apply for the Anne L. Page scholarship, create </w:t>
      </w:r>
      <w:r w:rsidR="00FE2C85">
        <w:rPr>
          <w:rFonts w:ascii="Times New Roman" w:hAnsi="Times New Roman" w:cs="Times New Roman"/>
          <w:sz w:val="24"/>
          <w:szCs w:val="24"/>
        </w:rPr>
        <w:t>a</w:t>
      </w:r>
      <w:r w:rsidRPr="00143218">
        <w:rPr>
          <w:rFonts w:ascii="Times New Roman" w:hAnsi="Times New Roman" w:cs="Times New Roman"/>
          <w:sz w:val="24"/>
          <w:szCs w:val="24"/>
        </w:rPr>
        <w:t xml:space="preserve"> Going Merry account, </w:t>
      </w:r>
      <w:r w:rsidR="00501685">
        <w:rPr>
          <w:rFonts w:ascii="Times New Roman" w:hAnsi="Times New Roman" w:cs="Times New Roman"/>
          <w:sz w:val="24"/>
          <w:szCs w:val="24"/>
        </w:rPr>
        <w:t xml:space="preserve">and </w:t>
      </w:r>
      <w:r w:rsidRPr="00143218">
        <w:rPr>
          <w:rFonts w:ascii="Times New Roman" w:hAnsi="Times New Roman" w:cs="Times New Roman"/>
          <w:sz w:val="24"/>
          <w:szCs w:val="24"/>
        </w:rPr>
        <w:t>search under "Local Scholarships".</w:t>
      </w:r>
      <w:r>
        <w:rPr>
          <w:rFonts w:ascii="Times New Roman" w:hAnsi="Times New Roman" w:cs="Times New Roman"/>
          <w:sz w:val="24"/>
          <w:szCs w:val="24"/>
        </w:rPr>
        <w:t xml:space="preserve"> Direct link to apply: </w:t>
      </w:r>
      <w:hyperlink r:id="rId5" w:history="1">
        <w:r w:rsidRPr="00F6498E">
          <w:rPr>
            <w:rStyle w:val="Hyperlink"/>
            <w:rFonts w:ascii="Times New Roman" w:hAnsi="Times New Roman" w:cs="Times New Roman"/>
            <w:sz w:val="24"/>
            <w:szCs w:val="24"/>
          </w:rPr>
          <w:t>https://app.goingmerry.com/awards/9779</w:t>
        </w:r>
      </w:hyperlink>
      <w:r>
        <w:rPr>
          <w:rFonts w:ascii="Times New Roman" w:hAnsi="Times New Roman" w:cs="Times New Roman"/>
          <w:sz w:val="24"/>
          <w:szCs w:val="24"/>
        </w:rPr>
        <w:t xml:space="preserve"> </w:t>
      </w:r>
      <w:r w:rsidRPr="00143218">
        <w:rPr>
          <w:rFonts w:ascii="Times New Roman" w:hAnsi="Times New Roman" w:cs="Times New Roman"/>
          <w:sz w:val="24"/>
          <w:szCs w:val="24"/>
        </w:rPr>
        <w:t>Contact the Danvers High School Guidance Department with further questions.</w:t>
      </w:r>
    </w:p>
    <w:p w:rsidR="004C7547" w:rsidRDefault="004C7547" w:rsidP="004C7547">
      <w:pPr>
        <w:spacing w:line="276" w:lineRule="auto"/>
        <w:jc w:val="both"/>
        <w:rPr>
          <w:rFonts w:ascii="Times New Roman" w:hAnsi="Times New Roman" w:cs="Times New Roman"/>
          <w:sz w:val="24"/>
          <w:szCs w:val="24"/>
        </w:rPr>
      </w:pPr>
      <w:bookmarkStart w:id="0" w:name="_GoBack"/>
      <w:bookmarkEnd w:id="0"/>
      <w:r w:rsidRPr="00314BF9">
        <w:rPr>
          <w:rFonts w:ascii="Times New Roman" w:hAnsi="Times New Roman" w:cs="Times New Roman"/>
          <w:sz w:val="24"/>
          <w:szCs w:val="24"/>
        </w:rPr>
        <w:t>###</w:t>
      </w:r>
    </w:p>
    <w:p w:rsidR="00114F6F" w:rsidRDefault="0084092D" w:rsidP="004C7547">
      <w:pPr>
        <w:spacing w:line="276"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F2172C2" wp14:editId="713C6E37">
            <wp:extent cx="2013314" cy="2743200"/>
            <wp:effectExtent l="0" t="0" r="6350" b="0"/>
            <wp:docPr id="1" name="Picture 1" descr="C:\Users\laura\AppData\Local\Microsoft\Windows\INetCache\Content.Word\Anne Page age 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a\AppData\Local\Microsoft\Windows\INetCache\Content.Word\Anne Page age 35.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733" t="6822" r="11881"/>
                    <a:stretch/>
                  </pic:blipFill>
                  <pic:spPr bwMode="auto">
                    <a:xfrm>
                      <a:off x="0" y="0"/>
                      <a:ext cx="2013314"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84092D" w:rsidRPr="004C7547" w:rsidRDefault="0084092D" w:rsidP="004C754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Anne </w:t>
      </w:r>
      <w:proofErr w:type="spellStart"/>
      <w:r>
        <w:rPr>
          <w:rFonts w:ascii="Times New Roman" w:hAnsi="Times New Roman" w:cs="Times New Roman"/>
          <w:sz w:val="24"/>
          <w:szCs w:val="24"/>
        </w:rPr>
        <w:t>Lemist</w:t>
      </w:r>
      <w:proofErr w:type="spellEnd"/>
      <w:r>
        <w:rPr>
          <w:rFonts w:ascii="Times New Roman" w:hAnsi="Times New Roman" w:cs="Times New Roman"/>
          <w:sz w:val="24"/>
          <w:szCs w:val="24"/>
        </w:rPr>
        <w:t xml:space="preserve"> Page: Educator, Abolitionist, and Suffragette</w:t>
      </w:r>
    </w:p>
    <w:sectPr w:rsidR="0084092D" w:rsidRPr="004C7547" w:rsidSect="00461D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0D"/>
    <w:rsid w:val="000A425F"/>
    <w:rsid w:val="00114F6F"/>
    <w:rsid w:val="00127066"/>
    <w:rsid w:val="00143218"/>
    <w:rsid w:val="002B4E6F"/>
    <w:rsid w:val="00313517"/>
    <w:rsid w:val="00314BF9"/>
    <w:rsid w:val="00341B3C"/>
    <w:rsid w:val="003B1B93"/>
    <w:rsid w:val="00461DFF"/>
    <w:rsid w:val="004C7547"/>
    <w:rsid w:val="00501685"/>
    <w:rsid w:val="00511925"/>
    <w:rsid w:val="007305D9"/>
    <w:rsid w:val="0084092D"/>
    <w:rsid w:val="00C03F1F"/>
    <w:rsid w:val="00DE6793"/>
    <w:rsid w:val="00DF72CF"/>
    <w:rsid w:val="00FE180D"/>
    <w:rsid w:val="00FE2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BF01719-C7D8-4885-B1F8-B91A2FE0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80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80D"/>
    <w:rPr>
      <w:color w:val="0563C1"/>
      <w:u w:val="single"/>
    </w:rPr>
  </w:style>
  <w:style w:type="table" w:styleId="TableGrid">
    <w:name w:val="Table Grid"/>
    <w:basedOn w:val="TableNormal"/>
    <w:uiPriority w:val="59"/>
    <w:rsid w:val="0034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8566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pp.goingmerry.com/awards/9779" TargetMode="External"/><Relationship Id="rId4" Type="http://schemas.openxmlformats.org/officeDocument/2006/relationships/hyperlink" Target="mailto:dhs@danvers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Bishop Fenwick</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Whouley</dc:creator>
  <cp:keywords/>
  <dc:description/>
  <cp:lastModifiedBy>Laura Cilley</cp:lastModifiedBy>
  <cp:revision>3</cp:revision>
  <dcterms:created xsi:type="dcterms:W3CDTF">2021-03-08T17:45:00Z</dcterms:created>
  <dcterms:modified xsi:type="dcterms:W3CDTF">2021-03-08T17:49:00Z</dcterms:modified>
</cp:coreProperties>
</file>